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4371D" w14:textId="77777777" w:rsidR="00977C0B" w:rsidRDefault="00977C0B" w:rsidP="00977C0B">
      <w:pPr>
        <w:pStyle w:val="NoSpacing"/>
      </w:pPr>
      <w:r>
        <w:t>Free Float Shares (As on June 30, 202</w:t>
      </w:r>
      <w:r w:rsidR="0097564A">
        <w:t>6</w:t>
      </w:r>
      <w:r>
        <w:t>)</w:t>
      </w:r>
      <w:r>
        <w:tab/>
      </w:r>
      <w:r>
        <w:tab/>
        <w:t>:</w:t>
      </w:r>
      <w:r>
        <w:tab/>
      </w:r>
    </w:p>
    <w:p w14:paraId="772331DE" w14:textId="77777777" w:rsidR="00977C0B" w:rsidRDefault="00977C0B" w:rsidP="00977C0B">
      <w:pPr>
        <w:pStyle w:val="NoSpacing"/>
      </w:pPr>
      <w:r>
        <w:tab/>
        <w:t>Total outstanding shares</w:t>
      </w:r>
      <w:r>
        <w:tab/>
      </w:r>
      <w:r>
        <w:tab/>
      </w:r>
      <w:r>
        <w:tab/>
      </w:r>
      <w:r>
        <w:tab/>
      </w:r>
      <w:r>
        <w:tab/>
      </w:r>
      <w:r>
        <w:tab/>
        <w:t>7,768,618</w:t>
      </w:r>
    </w:p>
    <w:p w14:paraId="1C3D05CA" w14:textId="77777777" w:rsidR="00977C0B" w:rsidRDefault="00977C0B" w:rsidP="00977C0B">
      <w:pPr>
        <w:pStyle w:val="NoSpacing"/>
      </w:pPr>
      <w:r>
        <w:tab/>
        <w:t>Less:</w:t>
      </w:r>
    </w:p>
    <w:p w14:paraId="6C13DED6" w14:textId="77777777" w:rsidR="00977C0B" w:rsidRDefault="00977C0B" w:rsidP="00977C0B">
      <w:pPr>
        <w:pStyle w:val="NoSpacing"/>
      </w:pPr>
      <w:r>
        <w:tab/>
        <w:t>Shares held by Directors / Sponsors</w:t>
      </w:r>
      <w:r>
        <w:tab/>
      </w:r>
      <w:r>
        <w:tab/>
      </w:r>
      <w:r>
        <w:tab/>
      </w:r>
      <w:r w:rsidR="001A05B1" w:rsidRPr="001A05B1">
        <w:t>5</w:t>
      </w:r>
      <w:r w:rsidR="001A05B1">
        <w:t>,</w:t>
      </w:r>
      <w:r w:rsidR="001A05B1" w:rsidRPr="001A05B1">
        <w:t>868</w:t>
      </w:r>
      <w:r w:rsidR="001A05B1">
        <w:t>,</w:t>
      </w:r>
      <w:r w:rsidR="001A05B1" w:rsidRPr="001A05B1">
        <w:t>751</w:t>
      </w:r>
    </w:p>
    <w:p w14:paraId="5158AA62" w14:textId="77777777" w:rsidR="00977C0B" w:rsidRDefault="00977C0B" w:rsidP="00977C0B">
      <w:pPr>
        <w:pStyle w:val="NoSpacing"/>
      </w:pPr>
      <w:r>
        <w:tab/>
        <w:t>Shares held by Associated Companies</w:t>
      </w:r>
      <w:r>
        <w:tab/>
      </w:r>
      <w:r>
        <w:tab/>
      </w:r>
      <w:r>
        <w:tab/>
        <w:t xml:space="preserve">   105,540</w:t>
      </w:r>
    </w:p>
    <w:p w14:paraId="518D4825" w14:textId="77777777" w:rsidR="00977C0B" w:rsidRPr="00353DE8" w:rsidRDefault="00977C0B" w:rsidP="00977C0B">
      <w:pPr>
        <w:pStyle w:val="NoSpacing"/>
      </w:pPr>
      <w:r>
        <w:tab/>
      </w:r>
      <w:r w:rsidRPr="00353DE8">
        <w:t>Shares held with General Public in Physical Form</w:t>
      </w:r>
      <w:r w:rsidRPr="00353DE8">
        <w:tab/>
      </w:r>
      <w:r w:rsidR="00D417EF">
        <w:t xml:space="preserve">   </w:t>
      </w:r>
      <w:r w:rsidR="00D417EF">
        <w:rPr>
          <w:u w:val="single"/>
        </w:rPr>
        <w:t>219,493</w:t>
      </w:r>
      <w:r w:rsidRPr="00353DE8">
        <w:tab/>
      </w:r>
      <w:r w:rsidRPr="00353DE8">
        <w:rPr>
          <w:u w:val="single"/>
        </w:rPr>
        <w:t>6,</w:t>
      </w:r>
      <w:r w:rsidR="00D417EF">
        <w:rPr>
          <w:u w:val="single"/>
        </w:rPr>
        <w:t>193,784</w:t>
      </w:r>
    </w:p>
    <w:p w14:paraId="39E533E3" w14:textId="789CF82D" w:rsidR="00433047" w:rsidRDefault="00977C0B" w:rsidP="00D81FF4">
      <w:pPr>
        <w:pStyle w:val="NoSpacing"/>
      </w:pPr>
      <w:r w:rsidRPr="00353DE8">
        <w:tab/>
        <w:t>Free Float Shares</w:t>
      </w:r>
      <w:r w:rsidRPr="00353DE8">
        <w:tab/>
      </w:r>
      <w:r w:rsidRPr="00353DE8">
        <w:tab/>
      </w:r>
      <w:r w:rsidRPr="00353DE8">
        <w:tab/>
      </w:r>
      <w:r w:rsidRPr="00353DE8">
        <w:tab/>
      </w:r>
      <w:r w:rsidRPr="00353DE8">
        <w:tab/>
      </w:r>
      <w:r w:rsidRPr="00353DE8">
        <w:tab/>
      </w:r>
      <w:r w:rsidRPr="00353DE8">
        <w:tab/>
      </w:r>
      <w:r w:rsidRPr="00353DE8">
        <w:rPr>
          <w:u w:val="single"/>
        </w:rPr>
        <w:t>1,</w:t>
      </w:r>
      <w:r w:rsidR="00D417EF">
        <w:rPr>
          <w:u w:val="single"/>
        </w:rPr>
        <w:t>574,834</w:t>
      </w:r>
    </w:p>
    <w:sectPr w:rsidR="00433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9B3"/>
    <w:rsid w:val="00016FCA"/>
    <w:rsid w:val="0003432C"/>
    <w:rsid w:val="000F2386"/>
    <w:rsid w:val="00165C6C"/>
    <w:rsid w:val="001A05B1"/>
    <w:rsid w:val="001F5E10"/>
    <w:rsid w:val="0033347D"/>
    <w:rsid w:val="00353DE8"/>
    <w:rsid w:val="00433047"/>
    <w:rsid w:val="004A16B8"/>
    <w:rsid w:val="004C49B3"/>
    <w:rsid w:val="00502689"/>
    <w:rsid w:val="00670750"/>
    <w:rsid w:val="00750EE6"/>
    <w:rsid w:val="009456F8"/>
    <w:rsid w:val="00947DD7"/>
    <w:rsid w:val="00963944"/>
    <w:rsid w:val="0097564A"/>
    <w:rsid w:val="0097594F"/>
    <w:rsid w:val="00977C0B"/>
    <w:rsid w:val="009D335D"/>
    <w:rsid w:val="00A15262"/>
    <w:rsid w:val="00C56223"/>
    <w:rsid w:val="00C569C2"/>
    <w:rsid w:val="00D417EF"/>
    <w:rsid w:val="00D81FF4"/>
    <w:rsid w:val="00DE132E"/>
    <w:rsid w:val="00E06287"/>
    <w:rsid w:val="00E346D0"/>
    <w:rsid w:val="00F0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D8410"/>
  <w15:chartTrackingRefBased/>
  <w15:docId w15:val="{656908BF-8EBC-4371-93F9-0E70A9B7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43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Shahid Hussain</dc:creator>
  <cp:keywords/>
  <dc:description/>
  <cp:lastModifiedBy>Ehtesham ul Haq</cp:lastModifiedBy>
  <cp:revision>2</cp:revision>
  <dcterms:created xsi:type="dcterms:W3CDTF">2026-07-14T08:33:00Z</dcterms:created>
  <dcterms:modified xsi:type="dcterms:W3CDTF">2026-07-14T08:33:00Z</dcterms:modified>
</cp:coreProperties>
</file>